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53ADC" w14:textId="77777777" w:rsidR="006260BE" w:rsidRPr="007C4B94" w:rsidRDefault="006260BE" w:rsidP="006260BE">
      <w:pPr>
        <w:rPr>
          <w:b/>
          <w:bCs/>
        </w:rPr>
      </w:pPr>
      <w:r w:rsidRPr="007C4B94">
        <w:rPr>
          <w:b/>
          <w:bCs/>
        </w:rPr>
        <w:t xml:space="preserve">Table 2: OBR Forecast of Treasury cash transfers to the APF, 2024-30, £bn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158"/>
        <w:gridCol w:w="1819"/>
        <w:gridCol w:w="1843"/>
        <w:gridCol w:w="1417"/>
        <w:gridCol w:w="2784"/>
      </w:tblGrid>
      <w:tr w:rsidR="006260BE" w14:paraId="399E286B" w14:textId="77777777" w:rsidTr="000A2FC7">
        <w:tc>
          <w:tcPr>
            <w:tcW w:w="1158" w:type="dxa"/>
          </w:tcPr>
          <w:p w14:paraId="58DFCA49" w14:textId="77777777" w:rsidR="006260BE" w:rsidRDefault="006260BE" w:rsidP="000A2FC7"/>
        </w:tc>
        <w:tc>
          <w:tcPr>
            <w:tcW w:w="1819" w:type="dxa"/>
          </w:tcPr>
          <w:p w14:paraId="1C602D7C" w14:textId="77777777" w:rsidR="006260BE" w:rsidRPr="00B30E38" w:rsidRDefault="006260BE" w:rsidP="000A2FC7">
            <w:pPr>
              <w:jc w:val="right"/>
              <w:rPr>
                <w:b/>
                <w:bCs/>
              </w:rPr>
            </w:pPr>
            <w:r w:rsidRPr="00B30E38">
              <w:rPr>
                <w:b/>
                <w:bCs/>
              </w:rPr>
              <w:t>APF interest losses</w:t>
            </w:r>
          </w:p>
        </w:tc>
        <w:tc>
          <w:tcPr>
            <w:tcW w:w="1843" w:type="dxa"/>
          </w:tcPr>
          <w:p w14:paraId="30BDB528" w14:textId="77777777" w:rsidR="006260BE" w:rsidRPr="00B30E38" w:rsidRDefault="006260BE" w:rsidP="000A2FC7">
            <w:pPr>
              <w:jc w:val="right"/>
              <w:rPr>
                <w:b/>
                <w:bCs/>
              </w:rPr>
            </w:pPr>
            <w:r w:rsidRPr="00B30E38">
              <w:rPr>
                <w:b/>
                <w:bCs/>
              </w:rPr>
              <w:t>APF valuation losses</w:t>
            </w:r>
          </w:p>
        </w:tc>
        <w:tc>
          <w:tcPr>
            <w:tcW w:w="1417" w:type="dxa"/>
          </w:tcPr>
          <w:p w14:paraId="78DB8177" w14:textId="77777777" w:rsidR="006260BE" w:rsidRPr="00B30E38" w:rsidRDefault="006260BE" w:rsidP="000A2FC7">
            <w:pPr>
              <w:jc w:val="right"/>
              <w:rPr>
                <w:b/>
                <w:bCs/>
              </w:rPr>
            </w:pPr>
            <w:r w:rsidRPr="00B30E38">
              <w:rPr>
                <w:b/>
                <w:bCs/>
              </w:rPr>
              <w:t>Change in APF cash</w:t>
            </w:r>
          </w:p>
        </w:tc>
        <w:tc>
          <w:tcPr>
            <w:tcW w:w="2784" w:type="dxa"/>
          </w:tcPr>
          <w:p w14:paraId="1802AC71" w14:textId="77777777" w:rsidR="006260BE" w:rsidRPr="00B30E38" w:rsidRDefault="006260BE" w:rsidP="000A2FC7">
            <w:pPr>
              <w:jc w:val="right"/>
              <w:rPr>
                <w:b/>
                <w:bCs/>
              </w:rPr>
            </w:pPr>
            <w:r w:rsidRPr="00B30E38">
              <w:rPr>
                <w:b/>
                <w:bCs/>
              </w:rPr>
              <w:t>Cash transfers from Treasury to BoE</w:t>
            </w:r>
          </w:p>
        </w:tc>
      </w:tr>
      <w:tr w:rsidR="006260BE" w14:paraId="2BE7C7F8" w14:textId="77777777" w:rsidTr="000A2FC7">
        <w:tc>
          <w:tcPr>
            <w:tcW w:w="1158" w:type="dxa"/>
          </w:tcPr>
          <w:p w14:paraId="038161A6" w14:textId="77777777" w:rsidR="006260BE" w:rsidRPr="005E6025" w:rsidRDefault="006260BE" w:rsidP="000A2FC7">
            <w:pPr>
              <w:rPr>
                <w:b/>
                <w:bCs/>
              </w:rPr>
            </w:pPr>
            <w:r w:rsidRPr="005E6025">
              <w:rPr>
                <w:b/>
                <w:bCs/>
              </w:rPr>
              <w:t>2024-25</w:t>
            </w:r>
          </w:p>
        </w:tc>
        <w:tc>
          <w:tcPr>
            <w:tcW w:w="1819" w:type="dxa"/>
          </w:tcPr>
          <w:p w14:paraId="158BC971" w14:textId="77777777" w:rsidR="006260BE" w:rsidRPr="007E6B1A" w:rsidRDefault="006260BE" w:rsidP="000A2FC7">
            <w:pPr>
              <w:jc w:val="right"/>
            </w:pPr>
            <w:r w:rsidRPr="007E6B1A">
              <w:t>18.5</w:t>
            </w:r>
          </w:p>
        </w:tc>
        <w:tc>
          <w:tcPr>
            <w:tcW w:w="1843" w:type="dxa"/>
          </w:tcPr>
          <w:p w14:paraId="2EBBA701" w14:textId="77777777" w:rsidR="006260BE" w:rsidRPr="007E6B1A" w:rsidRDefault="006260BE" w:rsidP="000A2FC7">
            <w:pPr>
              <w:jc w:val="right"/>
            </w:pPr>
            <w:r w:rsidRPr="007E6B1A">
              <w:t>18.1</w:t>
            </w:r>
          </w:p>
        </w:tc>
        <w:tc>
          <w:tcPr>
            <w:tcW w:w="1417" w:type="dxa"/>
          </w:tcPr>
          <w:p w14:paraId="7002989E" w14:textId="77777777" w:rsidR="006260BE" w:rsidRPr="007E6B1A" w:rsidRDefault="006260BE" w:rsidP="000A2FC7">
            <w:pPr>
              <w:jc w:val="right"/>
            </w:pPr>
            <w:r w:rsidRPr="007E6B1A">
              <w:t>0.3</w:t>
            </w:r>
          </w:p>
        </w:tc>
        <w:tc>
          <w:tcPr>
            <w:tcW w:w="2784" w:type="dxa"/>
          </w:tcPr>
          <w:p w14:paraId="2EA5DBA3" w14:textId="77777777" w:rsidR="006260BE" w:rsidRPr="007E6B1A" w:rsidRDefault="006260BE" w:rsidP="000A2FC7">
            <w:pPr>
              <w:jc w:val="right"/>
              <w:rPr>
                <w:b/>
                <w:bCs/>
              </w:rPr>
            </w:pPr>
            <w:r w:rsidRPr="007E6B1A">
              <w:rPr>
                <w:b/>
                <w:bCs/>
              </w:rPr>
              <w:t>36.3</w:t>
            </w:r>
          </w:p>
        </w:tc>
      </w:tr>
      <w:tr w:rsidR="006260BE" w14:paraId="3F00CC9D" w14:textId="77777777" w:rsidTr="000A2FC7">
        <w:tc>
          <w:tcPr>
            <w:tcW w:w="1158" w:type="dxa"/>
          </w:tcPr>
          <w:p w14:paraId="75EF4111" w14:textId="77777777" w:rsidR="006260BE" w:rsidRPr="005E6025" w:rsidRDefault="006260BE" w:rsidP="000A2FC7">
            <w:pPr>
              <w:rPr>
                <w:b/>
                <w:bCs/>
              </w:rPr>
            </w:pPr>
            <w:r w:rsidRPr="005E6025">
              <w:rPr>
                <w:b/>
                <w:bCs/>
              </w:rPr>
              <w:t>2025-26</w:t>
            </w:r>
          </w:p>
        </w:tc>
        <w:tc>
          <w:tcPr>
            <w:tcW w:w="1819" w:type="dxa"/>
          </w:tcPr>
          <w:p w14:paraId="76A0306B" w14:textId="77777777" w:rsidR="006260BE" w:rsidRPr="007E6B1A" w:rsidRDefault="006260BE" w:rsidP="000A2FC7">
            <w:pPr>
              <w:jc w:val="right"/>
            </w:pPr>
            <w:r w:rsidRPr="007E6B1A">
              <w:t>10.8</w:t>
            </w:r>
          </w:p>
        </w:tc>
        <w:tc>
          <w:tcPr>
            <w:tcW w:w="1843" w:type="dxa"/>
          </w:tcPr>
          <w:p w14:paraId="7A6E73D3" w14:textId="77777777" w:rsidR="006260BE" w:rsidRPr="007E6B1A" w:rsidRDefault="006260BE" w:rsidP="000A2FC7">
            <w:pPr>
              <w:jc w:val="right"/>
            </w:pPr>
            <w:r w:rsidRPr="007E6B1A">
              <w:t>12.7</w:t>
            </w:r>
          </w:p>
        </w:tc>
        <w:tc>
          <w:tcPr>
            <w:tcW w:w="1417" w:type="dxa"/>
          </w:tcPr>
          <w:p w14:paraId="7A5E68B3" w14:textId="77777777" w:rsidR="006260BE" w:rsidRPr="007E6B1A" w:rsidRDefault="006260BE" w:rsidP="000A2FC7">
            <w:pPr>
              <w:jc w:val="right"/>
            </w:pPr>
            <w:r w:rsidRPr="007E6B1A">
              <w:t>5.6</w:t>
            </w:r>
          </w:p>
        </w:tc>
        <w:tc>
          <w:tcPr>
            <w:tcW w:w="2784" w:type="dxa"/>
          </w:tcPr>
          <w:p w14:paraId="12E38F65" w14:textId="77777777" w:rsidR="006260BE" w:rsidRPr="007E6B1A" w:rsidRDefault="006260BE" w:rsidP="000A2FC7">
            <w:pPr>
              <w:jc w:val="right"/>
              <w:rPr>
                <w:b/>
                <w:bCs/>
              </w:rPr>
            </w:pPr>
            <w:r w:rsidRPr="007E6B1A">
              <w:rPr>
                <w:b/>
                <w:bCs/>
              </w:rPr>
              <w:t>17.9</w:t>
            </w:r>
          </w:p>
        </w:tc>
      </w:tr>
      <w:tr w:rsidR="006260BE" w14:paraId="5B6B248C" w14:textId="77777777" w:rsidTr="000A2FC7">
        <w:tc>
          <w:tcPr>
            <w:tcW w:w="1158" w:type="dxa"/>
          </w:tcPr>
          <w:p w14:paraId="1CB68259" w14:textId="77777777" w:rsidR="006260BE" w:rsidRPr="005E6025" w:rsidRDefault="006260BE" w:rsidP="000A2FC7">
            <w:pPr>
              <w:rPr>
                <w:b/>
                <w:bCs/>
              </w:rPr>
            </w:pPr>
            <w:r w:rsidRPr="005E6025">
              <w:rPr>
                <w:b/>
                <w:bCs/>
              </w:rPr>
              <w:t>2026-27</w:t>
            </w:r>
          </w:p>
        </w:tc>
        <w:tc>
          <w:tcPr>
            <w:tcW w:w="1819" w:type="dxa"/>
          </w:tcPr>
          <w:p w14:paraId="20B3459C" w14:textId="77777777" w:rsidR="006260BE" w:rsidRPr="007E6B1A" w:rsidRDefault="006260BE" w:rsidP="000A2FC7">
            <w:pPr>
              <w:jc w:val="right"/>
            </w:pPr>
            <w:r w:rsidRPr="007E6B1A">
              <w:t>7.6</w:t>
            </w:r>
          </w:p>
        </w:tc>
        <w:tc>
          <w:tcPr>
            <w:tcW w:w="1843" w:type="dxa"/>
          </w:tcPr>
          <w:p w14:paraId="18822AC5" w14:textId="77777777" w:rsidR="006260BE" w:rsidRPr="007E6B1A" w:rsidRDefault="006260BE" w:rsidP="000A2FC7">
            <w:pPr>
              <w:jc w:val="right"/>
            </w:pPr>
            <w:r w:rsidRPr="007E6B1A">
              <w:t>17.6</w:t>
            </w:r>
          </w:p>
        </w:tc>
        <w:tc>
          <w:tcPr>
            <w:tcW w:w="1417" w:type="dxa"/>
          </w:tcPr>
          <w:p w14:paraId="54AF8AC7" w14:textId="77777777" w:rsidR="006260BE" w:rsidRPr="007E6B1A" w:rsidRDefault="006260BE" w:rsidP="000A2FC7">
            <w:pPr>
              <w:jc w:val="right"/>
            </w:pPr>
            <w:r w:rsidRPr="007E6B1A">
              <w:t>2.1</w:t>
            </w:r>
          </w:p>
        </w:tc>
        <w:tc>
          <w:tcPr>
            <w:tcW w:w="2784" w:type="dxa"/>
          </w:tcPr>
          <w:p w14:paraId="6D6BCB82" w14:textId="77777777" w:rsidR="006260BE" w:rsidRPr="007E6B1A" w:rsidRDefault="006260BE" w:rsidP="000A2FC7">
            <w:pPr>
              <w:jc w:val="right"/>
              <w:rPr>
                <w:b/>
                <w:bCs/>
              </w:rPr>
            </w:pPr>
            <w:r w:rsidRPr="007E6B1A">
              <w:rPr>
                <w:b/>
                <w:bCs/>
              </w:rPr>
              <w:t>23.1</w:t>
            </w:r>
          </w:p>
        </w:tc>
      </w:tr>
      <w:tr w:rsidR="006260BE" w14:paraId="20A632CC" w14:textId="77777777" w:rsidTr="000A2FC7">
        <w:tc>
          <w:tcPr>
            <w:tcW w:w="1158" w:type="dxa"/>
          </w:tcPr>
          <w:p w14:paraId="38660579" w14:textId="77777777" w:rsidR="006260BE" w:rsidRPr="005E6025" w:rsidRDefault="006260BE" w:rsidP="000A2FC7">
            <w:pPr>
              <w:rPr>
                <w:b/>
                <w:bCs/>
              </w:rPr>
            </w:pPr>
            <w:r w:rsidRPr="005E6025">
              <w:rPr>
                <w:b/>
                <w:bCs/>
              </w:rPr>
              <w:t>2027-28</w:t>
            </w:r>
          </w:p>
        </w:tc>
        <w:tc>
          <w:tcPr>
            <w:tcW w:w="1819" w:type="dxa"/>
          </w:tcPr>
          <w:p w14:paraId="3CECBB0A" w14:textId="77777777" w:rsidR="006260BE" w:rsidRPr="007E6B1A" w:rsidRDefault="006260BE" w:rsidP="000A2FC7">
            <w:pPr>
              <w:jc w:val="right"/>
            </w:pPr>
            <w:r w:rsidRPr="007E6B1A">
              <w:t>5.6</w:t>
            </w:r>
          </w:p>
        </w:tc>
        <w:tc>
          <w:tcPr>
            <w:tcW w:w="1843" w:type="dxa"/>
          </w:tcPr>
          <w:p w14:paraId="60D03E6E" w14:textId="77777777" w:rsidR="006260BE" w:rsidRPr="007E6B1A" w:rsidRDefault="006260BE" w:rsidP="000A2FC7">
            <w:pPr>
              <w:jc w:val="right"/>
            </w:pPr>
            <w:r w:rsidRPr="007E6B1A">
              <w:t>19.5</w:t>
            </w:r>
          </w:p>
        </w:tc>
        <w:tc>
          <w:tcPr>
            <w:tcW w:w="1417" w:type="dxa"/>
          </w:tcPr>
          <w:p w14:paraId="2FF7ECF6" w14:textId="77777777" w:rsidR="006260BE" w:rsidRPr="007E6B1A" w:rsidRDefault="006260BE" w:rsidP="000A2FC7">
            <w:pPr>
              <w:jc w:val="right"/>
            </w:pPr>
            <w:r w:rsidRPr="007E6B1A">
              <w:t>2.8</w:t>
            </w:r>
          </w:p>
        </w:tc>
        <w:tc>
          <w:tcPr>
            <w:tcW w:w="2784" w:type="dxa"/>
          </w:tcPr>
          <w:p w14:paraId="554A5B87" w14:textId="77777777" w:rsidR="006260BE" w:rsidRPr="007E6B1A" w:rsidRDefault="006260BE" w:rsidP="000A2FC7">
            <w:pPr>
              <w:jc w:val="right"/>
              <w:rPr>
                <w:b/>
                <w:bCs/>
              </w:rPr>
            </w:pPr>
            <w:r w:rsidRPr="007E6B1A">
              <w:rPr>
                <w:b/>
                <w:bCs/>
              </w:rPr>
              <w:t>22.3</w:t>
            </w:r>
          </w:p>
        </w:tc>
      </w:tr>
      <w:tr w:rsidR="006260BE" w14:paraId="42BF9384" w14:textId="77777777" w:rsidTr="000A2FC7">
        <w:tc>
          <w:tcPr>
            <w:tcW w:w="1158" w:type="dxa"/>
          </w:tcPr>
          <w:p w14:paraId="22F76D0A" w14:textId="77777777" w:rsidR="006260BE" w:rsidRPr="005E6025" w:rsidRDefault="006260BE" w:rsidP="000A2FC7">
            <w:pPr>
              <w:rPr>
                <w:b/>
                <w:bCs/>
              </w:rPr>
            </w:pPr>
            <w:r w:rsidRPr="005E6025">
              <w:rPr>
                <w:b/>
                <w:bCs/>
              </w:rPr>
              <w:t>2028-29</w:t>
            </w:r>
          </w:p>
        </w:tc>
        <w:tc>
          <w:tcPr>
            <w:tcW w:w="1819" w:type="dxa"/>
          </w:tcPr>
          <w:p w14:paraId="091EE391" w14:textId="77777777" w:rsidR="006260BE" w:rsidRPr="007E6B1A" w:rsidRDefault="006260BE" w:rsidP="000A2FC7">
            <w:pPr>
              <w:jc w:val="right"/>
            </w:pPr>
            <w:r w:rsidRPr="007E6B1A">
              <w:t>4.2</w:t>
            </w:r>
          </w:p>
        </w:tc>
        <w:tc>
          <w:tcPr>
            <w:tcW w:w="1843" w:type="dxa"/>
          </w:tcPr>
          <w:p w14:paraId="010CD75E" w14:textId="77777777" w:rsidR="006260BE" w:rsidRPr="007E6B1A" w:rsidRDefault="006260BE" w:rsidP="000A2FC7">
            <w:pPr>
              <w:jc w:val="right"/>
            </w:pPr>
            <w:r w:rsidRPr="007E6B1A">
              <w:t>22.5</w:t>
            </w:r>
          </w:p>
        </w:tc>
        <w:tc>
          <w:tcPr>
            <w:tcW w:w="1417" w:type="dxa"/>
          </w:tcPr>
          <w:p w14:paraId="64AEF2A2" w14:textId="77777777" w:rsidR="006260BE" w:rsidRPr="007E6B1A" w:rsidRDefault="006260BE" w:rsidP="000A2FC7">
            <w:pPr>
              <w:jc w:val="right"/>
            </w:pPr>
            <w:r w:rsidRPr="007E6B1A">
              <w:t>2.4</w:t>
            </w:r>
          </w:p>
        </w:tc>
        <w:tc>
          <w:tcPr>
            <w:tcW w:w="2784" w:type="dxa"/>
          </w:tcPr>
          <w:p w14:paraId="269F279E" w14:textId="77777777" w:rsidR="006260BE" w:rsidRPr="007E6B1A" w:rsidRDefault="006260BE" w:rsidP="000A2FC7">
            <w:pPr>
              <w:jc w:val="right"/>
              <w:rPr>
                <w:b/>
                <w:bCs/>
              </w:rPr>
            </w:pPr>
            <w:r w:rsidRPr="007E6B1A">
              <w:rPr>
                <w:b/>
                <w:bCs/>
              </w:rPr>
              <w:t>24.2</w:t>
            </w:r>
          </w:p>
        </w:tc>
      </w:tr>
      <w:tr w:rsidR="006260BE" w:rsidRPr="002E5C29" w14:paraId="07D240E1" w14:textId="77777777" w:rsidTr="000A2FC7">
        <w:tc>
          <w:tcPr>
            <w:tcW w:w="1158" w:type="dxa"/>
          </w:tcPr>
          <w:p w14:paraId="4A8B14DB" w14:textId="77777777" w:rsidR="006260BE" w:rsidRPr="002E5C29" w:rsidRDefault="006260BE" w:rsidP="000A2FC7">
            <w:pPr>
              <w:rPr>
                <w:b/>
                <w:bCs/>
                <w:i/>
                <w:iCs/>
              </w:rPr>
            </w:pPr>
            <w:r w:rsidRPr="002E5C29">
              <w:rPr>
                <w:b/>
                <w:bCs/>
                <w:i/>
                <w:iCs/>
              </w:rPr>
              <w:t>2029-30</w:t>
            </w:r>
          </w:p>
        </w:tc>
        <w:tc>
          <w:tcPr>
            <w:tcW w:w="1819" w:type="dxa"/>
          </w:tcPr>
          <w:p w14:paraId="54ABF098" w14:textId="77777777" w:rsidR="006260BE" w:rsidRPr="002E5C29" w:rsidRDefault="006260BE" w:rsidP="000A2FC7">
            <w:pPr>
              <w:jc w:val="right"/>
              <w:rPr>
                <w:i/>
                <w:iCs/>
              </w:rPr>
            </w:pPr>
            <w:r w:rsidRPr="002E5C29">
              <w:rPr>
                <w:i/>
                <w:iCs/>
              </w:rPr>
              <w:t>3.3</w:t>
            </w:r>
          </w:p>
        </w:tc>
        <w:tc>
          <w:tcPr>
            <w:tcW w:w="1843" w:type="dxa"/>
          </w:tcPr>
          <w:p w14:paraId="6339EBA8" w14:textId="77777777" w:rsidR="006260BE" w:rsidRPr="002E5C29" w:rsidRDefault="006260BE" w:rsidP="000A2FC7">
            <w:pPr>
              <w:jc w:val="right"/>
              <w:rPr>
                <w:i/>
                <w:iCs/>
              </w:rPr>
            </w:pPr>
            <w:r w:rsidRPr="002E5C29">
              <w:rPr>
                <w:i/>
                <w:iCs/>
              </w:rPr>
              <w:t>19.8</w:t>
            </w:r>
          </w:p>
        </w:tc>
        <w:tc>
          <w:tcPr>
            <w:tcW w:w="1417" w:type="dxa"/>
          </w:tcPr>
          <w:p w14:paraId="40127036" w14:textId="77777777" w:rsidR="006260BE" w:rsidRPr="002E5C29" w:rsidRDefault="006260BE" w:rsidP="000A2FC7">
            <w:pPr>
              <w:jc w:val="right"/>
              <w:rPr>
                <w:i/>
                <w:iCs/>
              </w:rPr>
            </w:pPr>
            <w:r w:rsidRPr="002E5C29">
              <w:rPr>
                <w:i/>
                <w:iCs/>
              </w:rPr>
              <w:t>2.0</w:t>
            </w:r>
          </w:p>
        </w:tc>
        <w:tc>
          <w:tcPr>
            <w:tcW w:w="2784" w:type="dxa"/>
          </w:tcPr>
          <w:p w14:paraId="1E679BD7" w14:textId="77777777" w:rsidR="006260BE" w:rsidRPr="002E5C29" w:rsidRDefault="006260BE" w:rsidP="000A2FC7">
            <w:pPr>
              <w:jc w:val="right"/>
              <w:rPr>
                <w:b/>
                <w:bCs/>
                <w:i/>
                <w:iCs/>
              </w:rPr>
            </w:pPr>
            <w:r w:rsidRPr="002E5C29">
              <w:rPr>
                <w:b/>
                <w:bCs/>
                <w:i/>
                <w:iCs/>
              </w:rPr>
              <w:t>21.2</w:t>
            </w:r>
          </w:p>
        </w:tc>
      </w:tr>
    </w:tbl>
    <w:p w14:paraId="280FACF0" w14:textId="77777777" w:rsidR="006260BE" w:rsidRPr="002E5C29" w:rsidRDefault="006260BE" w:rsidP="006260BE">
      <w:pPr>
        <w:rPr>
          <w:sz w:val="22"/>
          <w:szCs w:val="22"/>
        </w:rPr>
      </w:pPr>
      <w:r w:rsidRPr="002E5C29">
        <w:rPr>
          <w:i/>
          <w:iCs/>
          <w:sz w:val="22"/>
          <w:szCs w:val="22"/>
        </w:rPr>
        <w:t>Source</w:t>
      </w:r>
      <w:r w:rsidRPr="002E5C29">
        <w:rPr>
          <w:sz w:val="22"/>
          <w:szCs w:val="22"/>
        </w:rPr>
        <w:t xml:space="preserve">: </w:t>
      </w:r>
      <w:hyperlink r:id="rId4" w:history="1">
        <w:r w:rsidRPr="002E5C29">
          <w:rPr>
            <w:rStyle w:val="Hyperlink"/>
            <w:sz w:val="22"/>
            <w:szCs w:val="22"/>
          </w:rPr>
          <w:t>Table 6.4, OBR Economic and fiscal outlook, March 2025</w:t>
        </w:r>
      </w:hyperlink>
    </w:p>
    <w:p w14:paraId="34CDC558" w14:textId="77777777" w:rsidR="006260BE" w:rsidRDefault="006260BE"/>
    <w:sectPr w:rsidR="006260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0BE"/>
    <w:rsid w:val="000C364F"/>
    <w:rsid w:val="0062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6688E"/>
  <w15:chartTrackingRefBased/>
  <w15:docId w15:val="{EBA4F326-9F01-44BB-BC29-DA56C0C26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0BE"/>
  </w:style>
  <w:style w:type="paragraph" w:styleId="Heading1">
    <w:name w:val="heading 1"/>
    <w:basedOn w:val="Normal"/>
    <w:next w:val="Normal"/>
    <w:link w:val="Heading1Char"/>
    <w:uiPriority w:val="9"/>
    <w:qFormat/>
    <w:rsid w:val="006260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6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60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60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60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60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60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60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60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60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60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60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60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60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60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60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60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60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60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6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60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60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60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60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60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60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60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60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60B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26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260B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br.uk/docs/dlm_uploads/OBR_Economic_and_fiscal_outlook_March_20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322</Characters>
  <Application>Microsoft Office Word</Application>
  <DocSecurity>0</DocSecurity>
  <Lines>41</Lines>
  <Paragraphs>36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Newton</dc:creator>
  <cp:keywords/>
  <dc:description/>
  <cp:lastModifiedBy>John Newton</cp:lastModifiedBy>
  <cp:revision>2</cp:revision>
  <dcterms:created xsi:type="dcterms:W3CDTF">2025-10-14T12:12:00Z</dcterms:created>
  <dcterms:modified xsi:type="dcterms:W3CDTF">2025-10-14T12:13:00Z</dcterms:modified>
</cp:coreProperties>
</file>